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Абонентские радиостанции «Виола-А» или Р-838КМ 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                                                </w:t>
      </w:r>
      <w:r w:rsidRPr="00BE6A0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2.</w:t>
      </w:r>
      <w:r w:rsidRPr="00BE6A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Абонентские  радиостанции  "Виола-А" предназначены  для  организации  симплексной, 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беспоисковой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бесподстроечной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радиотелефонной и сигналь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 связи   с  однотипными  или  центральными, линейными и носимыми радиостанциями в составе системы многоканальной УКВ радиосвязи "Виола".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Абонентские радиостанции в зависимости от  объекта  установки  изго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тавливаются  следующих типов: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--"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Виола-АА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", для установки в салонах легковых автомобилей "Волга", "Жигули", "Москвич";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--"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Виола-АМ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" для установки на двухколесных мотоциклах типа "Урал";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--"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Виола-АП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" для установки на пожарных машинах типа АЦЗО (ЗИЛ-130)»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--"Виола-АС" для установки в помещениях.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Примечание: При установке радиостанции "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Виола-АА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на другие типы автомобилей необходимо отрегулировать напряжение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бортсети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таким обра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зом, чтобы оно при любых оборотах двигателя находилось в пределах (10,8-15,6)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получения большей дальности связи опытным путем оп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ределить место установки антенны.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3.</w:t>
      </w:r>
      <w:r w:rsidRPr="00BE6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ТЕХНИЧЕСКИЕ ДАННЫЕ 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3.1.</w:t>
      </w:r>
      <w:r w:rsidRPr="00BE6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Общие данные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Абонентские радиостанции "Виола-А" ультракоротковолновые, с частот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модуляцией, сорокаканальные, с разносом частот между соседними ка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налами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25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кГц.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Радиостанции рассчитаны для эксплуатации как в стационарных усло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виях, так и на подвижных объектах в условиях изменения температуры воздуха от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248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323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(от минус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плюс 50°С) и относительной влажности до 80</w:t>
      </w:r>
      <w:r w:rsidRPr="00BE6A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%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температуре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303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(+30°С).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Радиостанции изготавливаются для двух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поддиапазонов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частот: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поддиапазон</w:t>
      </w:r>
      <w:proofErr w:type="spellEnd"/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148,000 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148,975МГц,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поддиапазон</w:t>
      </w:r>
      <w:proofErr w:type="spellEnd"/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172,000  - 172,975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МГц.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зовисимости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частот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ивдивидуального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вызова радиостанция обеспечивает прием, одного из ста вариантов от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00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99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(согласно приложению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45)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индивидуального тонального вызова.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Радиостанции обеспечивают передачу и прием общего тонального вызова, а также передачу тонального вызова центральным радиостанциям.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Радиостанции обеспечивают прием и передачу информации в диапазоне  частот о т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300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Гц  до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3400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Гц при работе на несимметричные антенно-фидерные  устройства с   волновым  сопротивлением антенного ввода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50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Ом.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Радиостанции рассчитаны на непрерывную круглосуточную работу при соотношении времени Работы в режимах дежурного приема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дачи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2:1:1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длительностью непрерывной работы в режиме передачи не более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15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Мобильные радиостанции питаются от аккумуляторных батарей о на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пряжением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12,0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 заземленным "минусом", допускающих разрядные токи до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5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Стационарная радиостанция питается от сети переменного тока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50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Гц</w:t>
      </w:r>
      <w:r w:rsidRPr="00BE6A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с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напряжением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220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+/-10</w:t>
      </w:r>
      <w:r w:rsidRPr="00BE6A0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% 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блок питания.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3.2.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параметры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Мощность несущей передатчика при стандартном испытательном напря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жении питания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13,2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менее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8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Чувствитбльность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модуляционного входа передатчика на разъеме МТГ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(40.^0)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мВ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а разъеме "ПРИСТАВКА" (50±10) мВ.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Коэффициент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нелинвйшх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искажений передатчика не более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7.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Максимальная девиация частоты передатчика не более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5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кГц.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Отклонение частоты передатчика и приемника в нормальных условиях не более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3*10-6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 номинального значения частоты рабочего канала.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Частота тонального вызова центральных радиостанций 2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IOO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;+-5 Гц, а абонентских и носимых 1450±5 Гц.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Чувствительность приемника при соотношении сигнал/шум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12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дБ (СИНАД)  не  более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1,2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мкВ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э.д.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End"/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стандартном испытательном напряже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питания.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Выходная мощность приемника на эквиваленте телефонной трубки (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- 300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Ом) не менее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мВт, а на усилителе низкой частоты не менее 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0,5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Коэффициент нелинейных искажений приемника не более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BE6A0B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7%.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Включение УНЧ на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6 - 20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 прерывистое световой  сигнализация  обеспечивается  при приеме индивидуального  тон - вызова на частотах  кода  в  зависимости от варианта исполнения (от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00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99).</w:t>
      </w:r>
      <w:proofErr w:type="gramEnd"/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Токи, потребляемые радиостанциями от аккумуляторных батареи ори стандартном испытательном напряжении не более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0,5 ; 0,55; 3,2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ветственно в режимах дежурного приема, приема и передачи.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Мощность, потребляемая радиостанцией "Виола-АС" при номинальном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напряженки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сети переменного тока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220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более: в дежурном приеме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-- 50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Вт, приеме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- 70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Вт, передаче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- 120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                                    </w:t>
      </w:r>
      <w:r w:rsidRPr="00BE6A0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4.</w:t>
      </w:r>
      <w:r w:rsidRPr="00BE6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 РАДИОСТАНЦИИ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Комплект поставки радиостанции состоит из действующего,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монтажно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,з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апасного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комплектов и комплекта эксплуатационной документации.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Комплекты поставки радиостанций в зависимости от типа приведены в табл.1.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5.</w:t>
      </w:r>
      <w:r w:rsidRPr="00BE6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УСТРОЙСТВО И РАБОТА РАДИОСТАНЦИИ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Конструктивно радиостанции выполнены в  виде  отдельных функционально законченных  блоков. Основным блоком радиостанции является приемо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передатчик, к которому с помощью разъемов подсоединяются все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остальвнв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блоки.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5.1.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функциональная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принципиальные электрические схемы радиостанций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Функциональная схема радиостанции "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Виола-АА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" приведена в приложении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состоит из следующих блоков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устройств: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AI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-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приемопередатчик;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блок микротелефона;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A3 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усилитель низкой частоту;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кабель питания;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А8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антенна.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Схема изображена при выключенном напряжении питания, выключенном подавителе шумов в режима дежурного приема (контакта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I, 3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блока 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A2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замкнуты}.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На схеме показаны цепи прохождения сигналов переменного тока, це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пи питания в отдельные элементы принципиальной схемы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приемопоредатчика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других блоков, что позволяет усвоить принцип работы радиостан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ее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составных частей в различных режимах.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Принципиальная  электрическая  схема  радиостанции "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Виола-АА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" приведена в приложении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3.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ней обозначены цепи внутри каждого блока, адреса к другим блокам, цепи соединения блоков и элементы коммутации.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Приемопередатчик всех  типов  изделий "Виола-А" унифицирован  и  состоит  из   следующих блоков: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У1  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блок высокой частоты;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У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синтезатор частот;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УЗ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блок усиления мощности;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У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блок низкой частоты;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У5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блок вызова и сигнализации;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У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блок модуляции частоты;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 xml:space="preserve">       У7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блок коммутации питания.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Приемник радиостанции построен по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супергатеродинноя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схеме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качестве первого гетеродина приемника используется синтезатор частот (У2)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,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частота которого устанавливается переключателями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В2 через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100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25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кГц.  СЧ формирует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40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частот в заданном диапазоне.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Передатчик радиостанции построен по принципу усиления высокочас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тотного модулированного по частоте сигнала. Высокочастотный модулиро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ванный сигнал формируется подстраиваемым возбудителем, частота которого синхронизируется с помощью кольца ФАПЧ.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Передатчик состоит из двух функциональных блоков: блока усиления мощности (УЗ) и блока модуляции частоты (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Формирование и прием сигналов тональных вызовов, а также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включание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выключение исполнительных устройств осуществляется блоком вызова в сигнализации (У5).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Напряжение питания на блоки радиостанции подается с блока коммута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питания (У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который осуществляет фильтрацию, стабилизации и коммутацию напряжения питания в зависимости от режима работы радиостан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Принцип работы различных типов радиостанций одинаков. 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Имеется в виду семейство возимых радиостанций «ВИОЛА» и радиостанций воздушной подвижной службы типа Р-838КМ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,о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тличие этих станций только в разных диапазонах частот? 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Ниже приво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дится описание принципа работы радиостанции "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Виола-АА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".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При включении радиостанции замыкаются контакты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7,4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5,6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выключа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теля, совмещенного с резистором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 приемопередатчика, и напряжение питания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+13,2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фильтр блока У7 подается на блоки У2, УЗ, У5 и стабилизатор напряжения блока У7.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режиме  дежурного приема стабилизированное  напряжение 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+9,2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  блока У7  подается  на блоки У1, У4 и разъем Ш4/16.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Через замкнутые  контакты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3 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блока  А2  стабилизированное  На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пряжение  подается  на разъем Ш4/7 и на блок У5.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Высокочастотный  сигнал,  модулированный 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астотами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тонального  вызова,  с  антенны  через фильтр нижних частот и электронный переключатель блока УЗ подается на входной фильтр блока У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 блоке У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сигнал усиливается, преобразуется в первую промежуточную  частоту  и  подается на блок У4. В блоке У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преобразуется во вторую ПЧ, усиливается, 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ограничивается, детектируется и усиливается УНЧ. С выхода блока У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сигнал с частотами тонального  вызова  подается  на  блок У5 (БВС), на разъемы Ш2, ШЗ, Ш4 и переменный резистор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блоке У5 сигнал проходит через частотные избиратели на исполнительные устройства, которые через электронные ключи включают устройства сигнализа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(Л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 Л2 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Л3).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режиме приема стабилизированное напряжение с блока У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подается на блоки У1, У4 и на разъем Ш4/16.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Через замкнутые контакта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BE6A0B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2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Кн1 блока А2 стабилизированное напряжение питания подается на блок У5, </w:t>
      </w:r>
      <w:r w:rsidRPr="00BE6A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тле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электронный ключ, коммутирующий напряжение питания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13,2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разъем ШЗ.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режиме приема цепи прохождения сигнала с антенны до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усилмтеля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низкой частоты блока У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 же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,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и в режиме дежурного приема,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 выхода УНЧ блока У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сигнал звуковой частоты  подается  на  разъем  Ш2/1,  ШЗ/3  (далее  на вход блока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A3)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через переменный резистор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 на разъемы Ш4/1 (далее на телефон блока А2).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режиме передачи при нажатии на кнопку телефона  блока А2  замыкаются  контакты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4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13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разъема Ш4 блока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этом переключается  электронный  ключ  блока У7,  стабилизированное напряжение питания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+9,2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снимается с блоков У1, У4 и подается на блоки УЗ, У6, кнопки Кн1, Кн2,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алектронный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ключ блока У5, через разъем Ш4/2 на блок А2.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блоке УЗ напряжение питания +9,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2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подается на возбудитель  под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страиваемый и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электрон-ный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переключатель, который закрывает вход приемника и подключает выход оконечного каскада на ФНЧ.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Частота возбудителя устанавливается емкостью варикапа Д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даче управляющего напряжения с разъема Ш2/4.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Напряжение возбудителя  через  конденсатор С32  подается на схему ФАПЧ блока модуляции частоты и через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С27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28 на предварительный уси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литель на транзисторе ТЗ.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 предварительного усилителя сигнал подается на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предоконечннй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усилитель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транзисторе Т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затем и на оконечный на транзистора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Нагрузкой оконечного усилителя является 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трехзвенный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ФНЧ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2-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6,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 БУМ  имеется  схема  электронного  переключателя  приема-передачи (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5,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C7,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 Д1). В режиме передачи постоянное напряжение о кон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такта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I 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разъема  Ш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открывает  диод  Д1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, 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который шунтирует вход приемника и одновременно конденсатор С6 коммутирует в первое звено ФНЧ.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режиме приема постоянного напряжения на диоде нет, диод закрыт. Принимаемый  сигнал  с антенного ввода выделяется последовательным кон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туром С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 С7,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5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поступает на вход приемника.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При замыкании контактов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2, 3, 5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6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кнопок Кн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Кн2 включается генератор тонального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вы-зова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частоте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2100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Гц или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1450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Гц и производит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ся переключение радиостанции из режима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прие-ма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режим передачи.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Сигнал с частотой тонального вызова подается на вход блока У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Разъем Ш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предназначен для подключения к радиостанции различных внешних устройств для приема и передачи информации.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Принципиальная электрическая схема радиостанции "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Виола-АМ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" приве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дена в приложении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5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отличается от схемы радиостанции "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Виола-АА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" тем,  что  к  разъему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подключается  блок   А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(пульт управления)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Принципиальная электрическая схема блока А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приведена в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приложеиях</w:t>
      </w:r>
      <w:proofErr w:type="spellEnd"/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30.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Принцип работы блока А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описан в п.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6.3.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ТО.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Принципиальная электрическая схема радиостанции "Виола-АС" приве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дена в приложении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7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отличается от схемы радиостанции "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Виола-АА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" тем,  что  к  разъему  Ш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подключается  блок  А6 (блок питания сетевой)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.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пиальная электрическая схема блока А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приведена  в  приложении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34. 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работы блока А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описан в п.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6.6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ТО.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Принципиальная электрическая схема радиостанции "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Виола-АП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'' приве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дена в приложении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9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отличается от схемы радиостанции "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Виола-АА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" тем, что к разъему Ш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подключается блок А9.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К блоку А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подключаются блоки А2 и А4.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Включение радиостанции в различные режимы работы с блока А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можно только при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зам-кнутых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контактах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I, 3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переключателя Кн1 и Кн2  бло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А2, т.е.  блок А9  обеспечивает  приоритет работы с блока А2.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Принцип работы блоков А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А9 описав в п.6.4 настоящего ТО.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6.</w:t>
      </w:r>
      <w:r w:rsidRPr="00BE6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УСТРОЙСТВО И РАБОТА СОСТАВНЫХ ЧАСТЕЙ   РАДИОСТАНЦИИ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BE6A0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6.1.</w:t>
      </w:r>
      <w:r w:rsidRPr="00BE6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Приемопередатчик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6.</w:t>
      </w:r>
      <w:r w:rsidRPr="00BE6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E6A0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BE6A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E6A0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BE6A0B">
        <w:rPr>
          <w:rFonts w:ascii="Times New Roman" w:eastAsia="Times New Roman" w:hAnsi="Times New Roman" w:cs="Times New Roman"/>
          <w:sz w:val="28"/>
          <w:szCs w:val="28"/>
          <w:lang w:eastAsia="ru-RU"/>
        </w:rPr>
        <w:t>. Функциональная и принципиальная схемы приемопередатчика.</w:t>
      </w:r>
      <w:proofErr w:type="gramEnd"/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Функциональная схема приемопередатчика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приведена в приложении 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I,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схема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электричеокая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принципиальная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12.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Эта схема позволяют изучить принцип работы отдельных блоков ра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диостанции, взаимосвязь между ними, пути прохождения сигналов по эле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ктрическим цепям.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Схема приемопередатчика радиостанций всех типов одинакова и пост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роена по  блочно-функциональному методу.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Она включает в себя: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БВЧ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блок высокой частота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СЧ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синтезатор частот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БУМ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блок усиления мощности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УЗ;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БНЧ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блок низкой частоты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/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БВС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блок вызова и сигнализации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У5;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БМЧ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блок модуляции частоты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БКП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блок коммутации питания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Блок высокой частоты У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в себя схемы входных цепей, УВЧ, первого  смесителя  о кварцевым фильтром в нагрузке и УПЧ-1.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Синтезатор частот У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построен по схеме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однопетлевого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цифрового синтезатора, синтез частот в котором осуществляется с помощью петли цифровой ФАПЧ.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Петля цифровой ФАПЧ состоит из ГУН, делителя частоты 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фиксирован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коэффициентом деления (ДФКД), делителя частота о переменным коэф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фициентом деления (ДПКД), частотно-фазового детектора (ЧФД) и фильтра нижних частот.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Частота ГУН делится и сравнивается о поделенной ДФКД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высокоста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бильной частотой опорного генератора (ГОЧ). Напряжение ошибки, выраба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тываемое ЧФД, используется  для  стабилизации частоты ГУН. Установка вы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ходной частоты производится командой с панели управления, которая ме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няет коэффициент деления ДПКД.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Блок усиления мощности УЗ состоит из схем подстраиваемого возбу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дителя, усилителя, электронного переключателя, фильтра нижних частот.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Блок низкой частота У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в себя схемы 2-го гетеродина,  смесителя с  электромеханическим фильтром в качестве нагрузки, усилителя 2-ой промежуточной частота, ограничителя-дискриминатора, цепи после коррекции и УНЧ. В блоке имеется схема датчика "КАНАЛ" и схема подавителя шумов.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Блок вызова и сигнализации У5 состоит из  полосового  активного 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фильтра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выполненного на операционном усилителе, усилителя-ограничителя, блока вычитания частот, блока опорных частот, блока опознавания разност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частоты (ФНЧ)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,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исполнительных устройств и реле времени элемента запрета.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Блок модуляции частоты У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из схем усилителя с цепью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предкоррекции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 ограничителя, фильтра нижних частот, усилителя, модулируе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мого кварцевого генератора и схемы ФАПЧ, обеспечивающей подстройку частоты возбудителя передатчика.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Блок коммутации питания У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из фильтра,  стабилизатора  на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пряжения  и  электронного переключателя напряжения питания в режимах приема-передачи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t xml:space="preserve">     6.1.2.</w:t>
      </w:r>
      <w:r w:rsidRPr="00BE6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Конструкция приемопередатчика.   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Приемопередатчик выполнен в корпусе из алюминиевого сплава. Сверху и снизу корпус закрывается крышками. По центру корпуса закреплена соединительная плата с разъема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ми, на которые устанавливаются и электрически соединяются блоки. Под верхней крышкой 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установлены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БВЧ,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СЧ,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БМЧ и БУМ, под нижней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БНЧ, БВС и БКП. Все блоки прикреплены к плате соединений или корпусу винтами. Монтаж блоков печатный.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Для повышения устойчивости параметров и уменьшения  взаимовлияния СЧ полностью экранирован, БВЧ и БУМ закрыты экранами, кро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 того БУМ установлен в литом отсеке с перегородками, разделяющими отдельные каскады.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На задней стенке расположены разъемы для подключения антенного кабеля,  блока  микротелефона, УНЧ кабеля питания и приставки.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На передней стенке укреплены переключатели каналов, кнопки </w:t>
      </w:r>
      <w:proofErr w:type="spellStart"/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тон-вы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зовов</w:t>
      </w:r>
      <w:proofErr w:type="spellEnd"/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регулятор уровня ПШ с выключателем ПШ и регулятор мощности на телефоне с  выключателем питания.  Здесь  же укреплены сигнальные индикаторы: о включении питания радиостанции; о приеме </w:t>
      </w:r>
      <w:proofErr w:type="spellStart"/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тон-вызовов</w:t>
      </w:r>
      <w:proofErr w:type="spellEnd"/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 занятости канала в режиме дежурного приема или наличии мощности в режиме передачи.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На боковых стенках корпуса имеются втулки с болтами для  крепления  приемопередатчика  на объекте.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6.1.3.</w:t>
      </w:r>
      <w:r w:rsidRPr="00BE6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приемопередатчика.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Блок высокой частоты (БВЧ) обе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спечивает избирательность приемника, усиление сигналов первой промежу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точной частоты. Принципиальная электрическая схема блока приведена  в  </w:t>
      </w:r>
      <w:proofErr w:type="spellStart"/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приложе-нии</w:t>
      </w:r>
      <w:proofErr w:type="spellEnd"/>
      <w:proofErr w:type="gramEnd"/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14.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Напряжение питания блока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+9,2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стабилизировано и пода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ется на блок в режимах приема и дежурного приема через разъем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Ш2/1.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Высокочастотный сигнал с разъема Ш5 блока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электронный коммутатор БУМ подается во входную цепь БВЧ, в качестве которой применен спиральный резонатор  (ФШ)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двухзвенный спиральный резонатор 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коэффициентом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передачи не менее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0,7,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который обеспечивает подавление сигналов зеркальных каналов на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45-50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дБ. Далее сигнал усиливается УВЧ  собранным на  транзисторе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Нагрузкой УВЧ является трехзвенный спира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льный резонато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р(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ФП2)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,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который обеспечивает дополнительное подавление сигналов зеркальных каналов на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40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дБ.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Сигнал с ФП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подается на базу Т2, на котором выполнен смеситель, на эмиттер Т2 подается сигнал 1-го гетеродина. 1-ым гетеродином явля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ется СЧ. Нагрузкой смесителя является  кварцевый фильтр на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10,7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МГц. Далее сигнал первой промежуточной частоты усиливается УПЧ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через разъем Ш2/4 поступает на плату соединений.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BE6A0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Синтезатор частот (СЧ)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формирует частоты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40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каналов  в  полосе 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МГц.  Схема  электрическая принципиальная приведена в приложении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16.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Цифровой СЧ состоит из генератора, управляемого напряжение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ГУ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,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выполненного  в  виде отдельного функционального узла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AI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,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1-го  делителя  с  фиксированным  коэффициентом  деления (ДФКД1), выполненного на Мс12, Мс14, делителя с переменным коэффициентом деления (ДПКД), вы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полненного на Мс16, который имеет шифратор, выполненный на Мс1, Мс2, Мс4, Мс6, Мс7, Мс8,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McIO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McII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 Мс13, Мс15, частотно-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фазового детекто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(ЧФД), выполненного на Мс17...Мс19, с элементом памяти, выполненным на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С30,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С3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49,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 Т5,  кварцевого генератора, выполненного на тран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зисторах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...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3, второго делителя с фиксированным коэффициентом деления (ДФКД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), выполненного на Мс9, Мс20.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СЧ работает следующим образом.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Коды, заданные положениями переключателей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преобразуются  шифратором  ДПКД  в определенный двоично-десятичный код 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N =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+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где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BE6A0B">
        <w:rPr>
          <w:rFonts w:ascii="Times New Roman" w:eastAsia="Times New Roman" w:hAnsi="Times New Roman" w:cs="Times New Roman"/>
          <w:caps/>
          <w:sz w:val="24"/>
          <w:szCs w:val="24"/>
          <w:lang w:val="en-US" w:eastAsia="ru-RU"/>
        </w:rPr>
        <w:t>o</w:t>
      </w:r>
      <w:r w:rsidRPr="00BE6A0B">
        <w:rPr>
          <w:rFonts w:ascii="Times New Roman" w:eastAsia="Times New Roman" w:hAnsi="Times New Roman" w:cs="Times New Roman"/>
          <w:caps/>
          <w:noProof/>
          <w:sz w:val="24"/>
          <w:szCs w:val="24"/>
          <w:lang w:eastAsia="ru-RU"/>
        </w:rPr>
        <w:t xml:space="preserve">   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число, соответствующее установке кода 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m = n</w:t>
      </w:r>
      <w:proofErr w:type="gramStart"/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=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задается перемычками П1...ПЗ, П5, П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 П8...П11.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m –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* 4 ,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Кое  положение переключателя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BI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(О...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9).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n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* 1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где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Кое  положение переключателя В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(0...3).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Частота ГУН, поделенная ДФКД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100,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подается на вход ДПКД, де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лится ДПКД на число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BE6A0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поступает на первый вход ЧФД (Мс18*2/3). Выходная частота ДПКД определяется выражением: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вых.дпкд</w:t>
      </w:r>
      <w:proofErr w:type="spellEnd"/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proofErr w:type="spellStart"/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=F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гун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/100*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На второй вход ЧФД (Мс18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• 1/11)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поступает опорная частота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</w:t>
      </w:r>
      <w:proofErr w:type="spellEnd"/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= 250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Гц, которая получается делением частоты кварцевого  генерато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на число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N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vertAlign w:val="superscript"/>
          <w:lang w:eastAsia="ru-RU"/>
        </w:rPr>
        <w:t>1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ДФКД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выходе ЧФД появляется пилообразное напряжение, амплитуда которого пропорциональна разности частот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BE6A0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o</w:t>
      </w:r>
      <w:proofErr w:type="spellEnd"/>
      <w:r w:rsidRPr="00BE6A0B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 xml:space="preserve"> - f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. ДПКД.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Это напряжение подается на варикап ГУН, в результате чего изменяется его частота.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При совпадении частот ДПКД и ДФКД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точностью до фазы, на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конден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аторе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СЗО, а следовательно и на варикапе, напряжение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изменятся, и его значение находится в пределах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(2 - 8)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В,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тре-буемое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которо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го устанавливается изменением индуктивности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Таким 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гун</w:t>
      </w:r>
      <w:proofErr w:type="spellEnd"/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=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6A0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fo</w:t>
      </w:r>
      <w:proofErr w:type="spellEnd"/>
      <w:r w:rsidRPr="00BE6A0B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 xml:space="preserve"> *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100 *n =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</w:t>
      </w:r>
      <w:proofErr w:type="spellEnd"/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*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 *(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о+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Меняя значение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изменяется дискретно частота 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ГУН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шагом  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100 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25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кГц  соответственно.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BE6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Блок усиления мощности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обеспечивает генерацию несущей и усиление ее до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10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Вт.                 Принципиальная электрическая схема блока  приведена  в  приложении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18. 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Напряжение  питания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+13,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подается с момента включения радиостанции.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Напряжение питания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+9,2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подается на подстраиваемый   возбудитель  на  транзисторе  Т4  и первый каскад предварительного усилителя на транзисторе ТЗ и электронный  переключатель, который закрывает вход приемника и подключает выход оконечного каскада на ФНЧ.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Частота возбудителя устанавливается емкостью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варикала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пода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 управляющего напряжения с разъема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Ш2/4.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Напряжение возбудителя через конденсатор С32 подается на схему  ФАПЧ блока  модуляции частоты и через С27,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8 на предварительный усили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 на транзисторе ТЗ.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С предварительного усилителя сигнал подается на 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предоконечный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уси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литель  на  транзисторе Т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затем на оконечный на транзисторе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Нагрузкой оконечного  усилителя  является  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трехзвенный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ФНЧ...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1…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6,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1...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блоке усиления мощности имеется схема электронного переключате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ля режимов приема-передачи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5, С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 Д1. В режиме передачи постоянное напряжение с контакта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разъема Ш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открыва-ет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диод Д1, который шунтирует вход приемника и одновременно коммутирует конденсатор 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6  в первое зве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ФНЧ. Мощность через ФНЧ поступает на антенный ввод.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режиме приема постоянное напряжение на диоде  отсутствует,  диод  закрыт.   Принимаемый сигнал 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антенного ввода выделяется последователь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ным контуром С6,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7, L5 и поступает на  вход приемника.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Конструктивно все элементы схемы размещены на печатной плате, ко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торая закрепляется  в  корпусе приемопередатчика.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Корпус имеет экранирующие перегородки и приливы для отвода тепла транзисторов.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BE6A0B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 низкой частоты (БНЧ)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обеспечивает преобразование сигнала пер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промежуточной  частоты во вторую, дальнейшее  усиление, ограничение,  детектирование  и  усиление  по  низкой  частоте, кроме того, в БНЧ выполнен подавитель шумов.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Принципиальная электрическая схема приведена в приложении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20.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Напряжение питания стабилизировано и подается на блок с разъема Ш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/6 только в режимах дежурного приема и приема.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Напряжение первой промежуточной частоты подается о разъема Ш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/2 на 2-ой смеситель приемника, собранный по балансной схеме на микросхе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 Мс1. На этой же  схеме  собран  гетеродин  на кварцевом резонаторе Пэ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Вторая промежуточная частота образуется как разность  частот  первой  промежуточной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(10,7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МГц) и гетеродина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(10,2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МГц). Выделение ее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обеспе-тавается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контуром L2, С5 и ЭМФ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Усилитель  второй промежуточной частоты собран на микросхеме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МсЗ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контуром в нагрузке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4,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7, с которого на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пряжение промежуточной частоты  подается  на  вход  ограничителя-дискрими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натора на микросхеме Мс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Вторая часть микросхемы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МсЗ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эмиттерным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повторителем,  с  ко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торого  напряжение второй промежуточной частоты подается на усилитель датчика КАНАЛ  и  подавитель  шумов  на микросхеме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МсЗ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Через корректирующую цепь (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27,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26,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27, С29), обеспечивающую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послекоррекцию</w:t>
      </w:r>
      <w:proofErr w:type="spellEnd"/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6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дБ на октаву, сигнал звуковой частоты подается на вход предварительного УНЧ, 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собранного на микросхеме Мс5. Далее сигнал через разъем Ш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плату коммутации подается на микротелефон и УНЧ.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Напряжение питания подается на УНЧ через электронный ключ, выполнен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на транзисторах ТЗ, Т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Включение и регулировка уровня ПШ осуществляется с помощью потен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циометра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выведенного на переднюю панель приемопередатчика.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При установке ручки регулятора ПШ в крайнее положение против  часо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стрелки  до  щелчка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(выключенное положение) включен фиксированный порог ПШ. В этом случае  транзистор  Т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открыт, ТЗ и Т4 закрыта. При  на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личии  сигнала  2-ой  промежуточной  частоты  сигнал  усиливается усилителем на Мс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поступает на базу транзистора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открывается, что приводит к  закрыванию транзистора Т2. Тогда транзисторы ТЗ и Т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открыва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ются и напряжение питания  подается на предварительный УНЧ. При повороте ручки регулятора ПШ по  часовой  стрелке  до  щелчка ПШ выключается, при этом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TI,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ТЗ и Т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открыты, а  Т2  закрыт,  напряжение  питания  подается  на Мс5. При повороте ручки регулятора по часовой стрелке устанавливается регулируемый порог ПШ.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При  наличии  сигналов  промежуточной  частоты  требуемого  уровня  на  уси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лителе  датчика КАНАЛ с детектора микросхемы Мс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подается постоянное на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пряжение на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БВиС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открывающего ключ индикатора.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BE6A0B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 вызова и сигнализации (</w:t>
      </w:r>
      <w:proofErr w:type="spellStart"/>
      <w:r w:rsidRPr="00BE6A0B">
        <w:rPr>
          <w:rFonts w:ascii="Times New Roman" w:eastAsia="Times New Roman" w:hAnsi="Times New Roman" w:cs="Times New Roman"/>
          <w:sz w:val="28"/>
          <w:szCs w:val="28"/>
          <w:lang w:eastAsia="ru-RU"/>
        </w:rPr>
        <w:t>БВиС</w:t>
      </w:r>
      <w:proofErr w:type="spellEnd"/>
      <w:r w:rsidRPr="00BE6A0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обеспечивает  прием  сигналов  обще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го  и  индивидуальных вызовов, включение исполнительных устройств при приеме сигналов вызова, </w:t>
      </w:r>
      <w:proofErr w:type="spellStart"/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формиро-вание</w:t>
      </w:r>
      <w:proofErr w:type="spellEnd"/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сигналов вызова абонентских и цент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ральных радиостанций, включение датчика занятости канала в режиме де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журного приема и передачи.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Принципиальная электрическая схема блока приведена в приложении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22.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 режиме дежурного приема на разъем ШЗ/3 поступает напряжение пита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+9,2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 разъема Ш3/5 сигнал звуковой частоты поступает на активный полосовой фильтр на М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2, с выхода фильтра сигнал поступает на усилитель-ограничитель на транзисторах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 и  далее формирователь на Мс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.2 и делитель на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Мс7.1. С выхода делителя сигнал с частотой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fx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/2 </w:t>
      </w:r>
      <w:proofErr w:type="spellStart"/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поступа-ет</w:t>
      </w:r>
      <w:proofErr w:type="spellEnd"/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схемы вычитания на микросхемах Мс12, Мс13, Мс14.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На вторые входы схем вычитания поступают сигналы с частотами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общ./2 на Мс13 или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fon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инд./2 на Мс12. Сигналы с вышеуказанными частотами формируются путем деления частоты кварцевого генератора на Мс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делителей на Мс8,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МсЗ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 Мс6, Мс19, Мс24, Мс7.2.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С выходов схемы вычитания на Мс13, Мс14.3.4 сигнал разностной частоты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fx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/2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 f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общ.2 поступает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фильтр нижних частот на Мс17, Мс18, Мс20.2.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На второй вход фильтра поступает сигнал опорной частоты 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fon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=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(580)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Гц.  Если  отклонение принимаемой частоты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fx&lt;= 5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Гц, на выходе фильтра появится сигнал  логического  нуля,  который включает ис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полнительные устройства, выполненные на Мс23.1, Мс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.4, Т4, Т6,  а  также  исполнительные устройства, выполненные на Мс21.3, Мс21.4. Мс22.4, Т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реле времени на   Мс26.  Через Т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подается питание на УПЧ, а через Т7 питание подается на индикатор  вызова. Через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II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выхода реле времени на вход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триггера на Мс23.1 поступает сигнал, который отключает испол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нительные устройства.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Опорные частоты индивидуального вызова формируются путем деления  частоты  кварцевого генератора с помощью делителей на Мс24 (частота второй посылки). При приеме сигнала индивидуального вызова на вход схе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мы  вычитания  на  Мс12,  Мс14. 1,2  поступают  сигналы  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proofErr w:type="spellStart"/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хлнд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/2  и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опорн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./2. Если отклонение принимаемой частоты первой посылки индивидуального вы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зова  &lt;=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5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Гц на выходе фильтра (Мс15, Мс16, Мс20.1)  появится  сигнал  ло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гического  нуля, который  через триггер на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с23.2 отключает делитель пер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вой посылки на Мс24 и включает делитель  второй  </w:t>
      </w:r>
      <w:proofErr w:type="spellStart"/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по-сылки</w:t>
      </w:r>
      <w:proofErr w:type="spellEnd"/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19.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это же время разрешается работа делителя на микросхеме Мс26, сигнал  с  выхода  которого определяет длительность паузы между двумя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proofErr w:type="spellEnd"/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proofErr w:type="spellStart"/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тотными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посылками. При  отсутствии  сигнала  с частотой 2-ой посылки индивидуального вызова в течение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proofErr w:type="spellStart"/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End"/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выхода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4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делителя на Мс26 появляется импульс, при этом Мс23 переключает делители на Мс24 и Мс19 в исходное состояние.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При приеме сигнала с частотой второй посылки  индивидуального вы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зова, в  течение  времени, оговоренного выше, сигнал логической единицы через триггер на Мс25.1 подтверждает работу делителя на Мс26, включает исполнительные устройства через  Мс25.2, Мс22.3,  Мс21.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,4,  Т7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–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светодиод вызова, а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чорез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Мс9.4. Т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 Т6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УНЧ. Через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11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сигнал с выхода делителя отключит УПЧ, а светодиод ВЫ3 будет переключаться с частотой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0,7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Гц постоянно.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Для  отключения  светодиода  ВЫЗ  необходимо  отключить   напряжение  пи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тания  в  режиме ДЕЖ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РМ.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Схема на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3 и Т5 обеспечивает включение светодиода  КАН  в  режимах   ДЕЖ.  ПРМ  и  ПРД при подаче на ее входы управляющих сигналов.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При подаче на Ш2/4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+9,2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режиме ПРД на Ш2/3  поступает  сигнал  с  частотой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1450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Гц  от кварцевого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генератора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,ф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ормируемый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де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лителей на Мс8,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МсЗ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 Мс6.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При подаче на Ш4/2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9,2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 ПРД на Ш2/3 поступает сигнал с частотой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2100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Гц от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квар-цевого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генератора,формируемый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делите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лей на Мс8,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МсЗ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Мс6. Коэффициент деления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МсЗ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изменяется через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McI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BE6A0B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 модуляции частоты (ЗЛЧ)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обеспечивает  формирование  модулирую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щего   сигнала, модуляцию и фазовую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автоподотройку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частоты подстраивае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мого возбудителя передатчика.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Принципиальная электрическая схема БМЧ приведена в приложении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24. 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блок в режиме передачи подается стабилизированное напряжение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разъема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Ш2/1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модулирующее  напряжение подается на вход усилителя с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предкоррекцией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фильтром нижних частот на микросхеме Мс6 и через конден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сатор С35 подается на ограничитель Д4, Д5,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34-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36, с которого оно по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ступает на фильтр нижних частот на элементах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7,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L8,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26, С26,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28,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30, СЗЗ и далее усиливается микросхемой Мс5. С выхода микросхемы Мс5 через конденсаторы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23,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 напряжения подаются на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варикалы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Д2, включен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ные встречно с частотозадающими элементами модулируемого генератора на микросхеме Мс4 с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кварцевнм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резонатором Пэ1.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Начальное смещение на  варикапах  обеспечивается  делителем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25,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27 - R29.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Напряжение генератора усиливается (вторая часть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о4. контур L4,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и подается на один из входов фазового детектора на микросхеме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МсЗ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На второй вход ДФ подается напряжение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10,7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МГц с усилителя на тран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зисторе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. Частота этого напряжения образуется как разностная частота возбудителя передатчика  и  синтезатора  частот, подаваемых через разъем Ш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входы смесителя на микросхеме Мс1, выполненного по балансной схеме, частота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10,7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МГц выделяется  контурами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 и 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2, С10, С11. Напряжение  на усилитель снимается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емкостного делителя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CIO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 С11.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При равенстве частот и фаз на  входах ДФ с его выхода постоянное напряжение подается на </w:t>
      </w:r>
      <w:proofErr w:type="spellStart"/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ге-нератор</w:t>
      </w:r>
      <w:proofErr w:type="spellEnd"/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поиска на микросхеме М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Последний из  режима генерации  пилообразного напряжения переходит в режим усиления постоянного тока.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выхода ГП  управляющее  напряжение  подается на элементы подстройки частоты возбудителя  передатчика.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Блок коммутации питания обеспечивает фильтрацию входных напряжений,  стабилизацию  их, переключение цепей питания приемника и передатчика в зависимости от режима работы  и  подогрев кварцевого резонатора,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Принципиальная электрическая схема БКП приведена в приложении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26. 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  питания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13,2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Ш1/4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подается через фильтр  (Др1,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ДрЗ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ДрЗ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 Др4, С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С2,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СЗ, С4, С6)  через  разъем  Ш2/5 на стабилизатор напряжения (Т6, Т7), который обеспечивает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9,2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 токах нагрузки  до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200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мА. Далее напряжение через электронный переключатель на транзисторах ТЗ, Т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 Т5 подается на цепи радиостанции: через транзистор Т4 в режиме приема, и транзистор ТЗ в режиме передачи.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режиме приема транзисторы Т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 Т5 открыты, а транзистор ТЗ зак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рыт. При замыкании разъема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Ш2/3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разъема Ш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/5 на корпус через резис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торы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и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4 течет ток, создающий  падения  напряжения на них, что при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водит к запиранию  транзисторов  Т4,  Т5  и  отпиранию  транзистора  ТЗ.  С разъема Ш1/2 напряжение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13,2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подается на эмиттеры ключевых транзи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сторов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Т2,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обеспечи-вающих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током коллектора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подогрев кварцевого резонатора.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устойчивой работы  стабилизатора  транзистор  Т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должен иметь 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21Е+1  не  менее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50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 не  более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65.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6.2.</w:t>
      </w:r>
      <w:r w:rsidRPr="00BE6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Блок микротелефона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Блок микротелефона включает в себя держатель и микротелефонную трубку МТ-69.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Принципиальная электрическая схема блока микротелефона приведена в приложении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28.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 режиме дежурного приема, в положении, обозначенном на схеме (трубка на держателе) через контакты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3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кнопки Кн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подается напря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жение питания на блок вызова и сигнализации, а через перемычку (кон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такты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17, II)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напряжение на      индикатор Д2   при приеме тонального вызова.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Через контакты 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3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кнопки  Кн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соединяется  корпус  пульта  управле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 радиостанции "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Виола-АП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" (А4)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,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осуществляется приоритет работы с блока МКТФ (А2).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  режиме  приема (трубка снята с держателя) к выходу БНЧ через разъем Ш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/1 и замкнутые контакты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I, 2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кнопки Кн1 подключается микро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телефон, а через замкнутые 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контакты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I, 2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кнопки Кн2 подается управля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ющее напряжение на БВС для открывания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КлЭ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питания УНЧ.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 режиме передачи (нажата кнопка трубки МТ-69) включается напряже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питания  передатчика и усилителя трубки.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Конструктивно держатель блока микротелефона 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коммутирующим  устройством  собран  на металлической планке и размещен в корпусе из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ударопрочного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полистирола.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Для фиксации трубки на корпусе закреплена пружинная защелка с ро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ликом из пластмассы. В блоке МКТФ стационарных радиостанций такой защелки нет.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6.3.</w:t>
      </w:r>
      <w:r w:rsidRPr="00BE6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Пульт управления и микротелефонная гарнитура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радиостанции "Виола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AM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Пульт управления включает в себя непосредственно пульт и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кикротелефонную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гарнитуру.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Принципиальная электрическая схема ПУ приведена в приложении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30.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Пульт управления обеспечивает выполнение тех же функций, что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и 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блок МКТФ. Переключатель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позволяет переключить радиостанцию из ре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жима дежурного приема в режим приема.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С помощью кнопки Кн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производится переключение радиостанции в ре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жим передачи,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пода-ется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питание на микрофонный усилитель на транзисто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рах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Т2.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Кнопки Кн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КнЗ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предназначены для передачи тональных вызовов  ТОН1  и  ТОН2.  В  этом случае напряжение питания с разъема Ш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/2 через диод Д1 контакты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I, 2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кнопок подается на разъемы Ш1/8 или Ш1/19 далее на гене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раторы тональных вызовов в блоке БВС приемопередатчика.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Пульт управления выполнен в корпусе из алюминиевого сплава. Внутри корпуса закреплена плата с элементами усилителя. На панели  кор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пуса  размещены  кнопки  передачи  вызовов 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TOHI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ТОН2, включения радиостан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в режим передачи ПРД, тумблер переключения радиостанции из режима дежурного приема Д.ПРМ в режим приема ПРМ, сигнальный индикатор ВЫЗОВ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икротелефонная гарнитура соединяется с ПУ отрезками кабеля с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лёгкорасчленяемым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разъемом и крепится на защитном шлеме водителя.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6.4.</w:t>
      </w:r>
      <w:r w:rsidRPr="00BE6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Пульт управления,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распределительное устройство радиостанции "Виола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-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АП"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Пульт управления радиостанции "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Виола-АП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" включает в себя непосред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 пульт и блок микротелефона.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Принципиальная электрическая схема ПУ (А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приведена в приложе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9.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Пульт  управления  обеспечивает  те  же  функции,  что и  блок  МКТФ,  когда  трубка  блока МКТФ (А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лежит на держателе. В  этом  случае  разъем  Ш1/9  соединен  о  корпусом,  на  разъем 1Ш/6 подается напряжение питания 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13,2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индикатор ДЗ 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включается, а на разъем Ш1/2 через распределитель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устройство подается напряжение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+9.2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При приеме вызова включается индикатор Д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,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а при занятом канале в режиме дежурного приема или в режиме переда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 включается индикатор Д2.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Тумблером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включается напряжение питания на УНЧ (А8). Кнопки Кн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 Кн2  предназначены для передачи тональных вызовов. При нажатии их радиостанция  включается в режим передачи, разъем Ш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/4 соединяет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с Ш1/9 и напряжение питания поступает в разъем Ш1/2 на разъемы Ш1/8 и Ш1/19 и далее на генераторы тональных вызовов блока БВС приемопередатчика через распределительное устройство А9.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Кнопка Кн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расположенная  в  держателе  микротелефонной  трубки,  включает  питание  на микрофонный усилитель трубки, когда она снята с держателя. При нажатии кнопки на  трубке  радиостанция включается в режим передачи.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Пульт управления выполнен в сварном корпусе, на котором закреплен  блок  микротелефона.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На передней панели корпуса пульта управления  расположены  индика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  занятости  канала, вызова, включения радиостанции, а также кнопки передачи тональных вызовов и тумблер включения УНЧ. Пульт управления крепится на объекте через отверстия, расположенные в задней планке.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Принципиальная  электрическая   схема  распределительного  устройства   А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радиостанции "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Виола-АП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" приведена в приложении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9,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Распределительное устройство обеспечивает управление радиостан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цией о пульта управления А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приоритетом работы о блока микротеле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фона А2.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 режиме дежурного приема, когда трубка блока А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лежит на держа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теле, транзистор Т2  распределительного устройства открыт и напряжение питания поступает через разъем ШЗ/2 на пульт управления.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С пульта можно вести передачу  тональных вызовов "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1"  и  "ТОН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",  управлять  работой радиостанции.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При приеме тональных вызовов напряжение  плюс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 разъема  Ш1/17  подается  на  электронный  ключ  на  транзисторе 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  который  открывается  и  замыкает   цепь   питания   диода   Д1 "ВЫЗОВ" в пульте управления через разъем ШЗ/17.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На  транзисторе  ТЗ  выполнен  электронный  ключ,  включающий   индикатор   Д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"КАНАЛ ЗАНЯТ" при наличии несущей частоты в режиме дежурного приема и наличии мощности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режиме передачи.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Распределительное устройство выполнено в литом  корпусе.  Элементы  схемы  электронных ключей установлены на печатной плате.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На внешних стенках корпуса закреплены разъемы для подключения кабелей.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На боковых стенках имеется по два отверстия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дяя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крепления на объекте.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t xml:space="preserve">        6.5.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Усилитель низкой частоты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УНЧ усиливает выходную мощность приемника.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Принципиальная электрическая схема УНЧ приведена в приложении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32, 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включает в себя стабилизатор напряжения питания на микросхеме Мс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регулятор мощности по входному  сигналу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З,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бестрансформаторную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схему усиления мощности НЧ на микросхеме Мс1 и  динамическую головку Гр1.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УНЧ 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корпусе из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ударо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прочного  полистирола.  На  боковой  стенке  расположены регулятор громкости, контрольное гнездо и закреплен кабель для подключения к приемопередатчику.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Монтаж элементов схемы выполнен на печатной плате. В крышке имеют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четыре  отверстия для крепления на объектах.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6.6.</w:t>
      </w:r>
      <w:r w:rsidRPr="00BE6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Блок питания сетевой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Блок питания сетевой обеспечивает питание радиостанции "Виола-АС"  от  сети  переменного тока напряжением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220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частотой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50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Гц.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Принципиальная электрическая схема приведена в  приложении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34.  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  сети  через предохранители Пр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Пр2, фильтр Др1, Др2,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С2 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подается на трансформатор Тр1, во вторичную обмотку которого включе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мостовая выпрямительная  схема  на  диодах  Д1... Д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.  Выпрямленное на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пряжение через предохранитель </w:t>
      </w:r>
      <w:proofErr w:type="spell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ПрЗ</w:t>
      </w:r>
      <w:proofErr w:type="spell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поступает на стабилизатор напряже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ния. Стабилизатор напряжения выполнен на транзисторах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E6A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2 и микро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схеме Мс</w:t>
      </w:r>
      <w:proofErr w:type="gramStart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Светодиод Д5 служит для индикации наличия выходного напряжения БПС.</w:t>
      </w:r>
    </w:p>
    <w:p w:rsidR="00BE6A0B" w:rsidRPr="00BE6A0B" w:rsidRDefault="00BE6A0B" w:rsidP="00BE6A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Корпус блока питания выполнен из алюминиевого сплава. На перед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ней  панели  расположены органы управления (тумблер включения сети и индикаций)</w:t>
      </w:r>
      <w:r w:rsidRPr="00BE6A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,</w:t>
      </w:r>
      <w:r w:rsidRPr="00BE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предохранители. Кабель подключения сети закреплен на задней стенке. Все элементы схемы закреплены внутри корпуса.</w:t>
      </w:r>
    </w:p>
    <w:p w:rsidR="008E1999" w:rsidRDefault="008E1999"/>
    <w:sectPr w:rsidR="008E1999" w:rsidSect="008E1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6A0B"/>
    <w:rsid w:val="008E1999"/>
    <w:rsid w:val="00BE6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9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5813</Words>
  <Characters>33140</Characters>
  <Application>Microsoft Office Word</Application>
  <DocSecurity>0</DocSecurity>
  <Lines>276</Lines>
  <Paragraphs>77</Paragraphs>
  <ScaleCrop>false</ScaleCrop>
  <Company>Microsoft</Company>
  <LinksUpToDate>false</LinksUpToDate>
  <CharactersWithSpaces>38876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SPIKE2010</dc:creator>
  <cp:keywords/>
  <dc:description/>
  <cp:lastModifiedBy>SPIKE2010</cp:lastModifiedBy>
  <cp:revision>1</cp:revision>
  <dcterms:created xsi:type="dcterms:W3CDTF">2013-04-11T17:24:00Z</dcterms:created>
  <dcterms:modified xsi:type="dcterms:W3CDTF">2013-04-11T17:25:00Z</dcterms:modified>
</cp:coreProperties>
</file>